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Pr="001C507D" w:rsidRDefault="000B5C3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C507D">
        <w:rPr>
          <w:rFonts w:ascii="Times New Roman" w:hAnsi="Times New Roman" w:cs="Times New Roman"/>
          <w:sz w:val="28"/>
          <w:szCs w:val="28"/>
          <w:lang w:val="uk-UA"/>
        </w:rPr>
        <w:t>26.12.2023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E17CC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7CC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17CCB">
        <w:rPr>
          <w:rFonts w:ascii="Times New Roman" w:hAnsi="Times New Roman" w:cs="Times New Roman"/>
          <w:sz w:val="28"/>
          <w:szCs w:val="28"/>
          <w:lang w:val="uk-UA"/>
        </w:rPr>
        <w:t xml:space="preserve"> 390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проживання мал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</w:p>
    <w:p w:rsidR="000B5C32" w:rsidRPr="000B5C32" w:rsidRDefault="007828C5" w:rsidP="007828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>2014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Київському районному суді м. Полтави  цивільної справи за позовом </w:t>
      </w:r>
      <w:r w:rsidR="007828C5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7828C5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розірвання шлюбу та ви</w:t>
      </w:r>
      <w:r>
        <w:rPr>
          <w:rFonts w:ascii="Times New Roman" w:hAnsi="Times New Roman" w:cs="Times New Roman"/>
          <w:sz w:val="28"/>
          <w:szCs w:val="28"/>
          <w:lang w:val="uk-UA"/>
        </w:rPr>
        <w:t>значення місця проживання мал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7828C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керуючись                ст.ст. 19, 160, 161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22.12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.2023,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м. Полтаві ради, як органу опіки та піклування, щодо ви</w:t>
      </w:r>
      <w:r>
        <w:rPr>
          <w:rFonts w:ascii="Times New Roman" w:hAnsi="Times New Roman" w:cs="Times New Roman"/>
          <w:sz w:val="28"/>
          <w:szCs w:val="28"/>
          <w:lang w:val="uk-UA"/>
        </w:rPr>
        <w:t>значення місця проживання мал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7828C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разом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батьком </w:t>
      </w:r>
      <w:r w:rsidR="007828C5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>за його місцем проживання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2207" w:rsidRDefault="00412207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2207" w:rsidRPr="000B5C32" w:rsidRDefault="00412207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19505A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26.12.2023  № 390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як органу опіки та піклування, щодо визначення місця проживання</w:t>
      </w:r>
    </w:p>
    <w:p w:rsidR="000B5C32" w:rsidRPr="000B5C32" w:rsidRDefault="00AD36F5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6657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На підставі ухвали Київського районного суду м. Полта</w:t>
      </w:r>
      <w:r w:rsidR="00CF6885">
        <w:rPr>
          <w:rFonts w:ascii="Times New Roman" w:hAnsi="Times New Roman" w:cs="Times New Roman"/>
          <w:sz w:val="28"/>
          <w:szCs w:val="28"/>
          <w:lang w:val="uk-UA"/>
        </w:rPr>
        <w:t>ви від 30.11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.2023, керуючись ст.ст.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CF6885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розірвання шлюбу та ви</w:t>
      </w:r>
      <w:r w:rsidR="00CF6885">
        <w:rPr>
          <w:rFonts w:ascii="Times New Roman" w:hAnsi="Times New Roman" w:cs="Times New Roman"/>
          <w:sz w:val="28"/>
          <w:szCs w:val="28"/>
          <w:lang w:val="uk-UA"/>
        </w:rPr>
        <w:t>значення місця проживання мал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2C2298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="002C229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C2298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іншими відомостями, та копії документів, які мають відношення до справи встановив наступне.  </w:t>
      </w:r>
    </w:p>
    <w:p w:rsidR="00674C2E" w:rsidRPr="00674C2E" w:rsidRDefault="00B42FE6" w:rsidP="00674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74C2E"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674C2E"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перебувають у шлюбі із 14.05.2014 року по теперішній час. Матір дитини зазначає, що між нею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674C2E">
        <w:rPr>
          <w:rFonts w:ascii="Times New Roman" w:hAnsi="Times New Roman" w:cs="Times New Roman"/>
          <w:sz w:val="28"/>
          <w:szCs w:val="28"/>
          <w:lang w:val="uk-UA"/>
        </w:rPr>
        <w:t>пост</w:t>
      </w:r>
      <w:r w:rsidR="00674C2E" w:rsidRPr="00674C2E">
        <w:rPr>
          <w:rFonts w:ascii="Times New Roman" w:hAnsi="Times New Roman" w:cs="Times New Roman"/>
          <w:sz w:val="28"/>
          <w:szCs w:val="28"/>
          <w:lang w:val="uk-UA"/>
        </w:rPr>
        <w:t>ійно виникають суперечки, внаслідок того, що кожен має різні погляди на сімейне, спільне життя та ведення спільного господарс</w:t>
      </w:r>
      <w:r w:rsidR="002C2298">
        <w:rPr>
          <w:rFonts w:ascii="Times New Roman" w:hAnsi="Times New Roman" w:cs="Times New Roman"/>
          <w:sz w:val="28"/>
          <w:szCs w:val="28"/>
          <w:lang w:val="uk-UA"/>
        </w:rPr>
        <w:t xml:space="preserve">тва, </w:t>
      </w:r>
      <w:r w:rsidR="00674C2E"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між ними втрачено почуття взаємної любові та поваги, турботи, взаємодопомоги і підтримки, перестали бути подружжям, лише являються батьками своєї дитини. Подальше спільне проживання і збереження шлюбу неможливим, шлюбні відносини фактично припинилися. Подальше спільне життя і збереження шлюбу суперечить інтересам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74C2E"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чим вона наполягає на його розірванні. Будь які спори з приводу поділу майна, що є суб’єктом спільної власності,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ОСОБА 3 </w:t>
      </w:r>
      <w:r w:rsidR="00674C2E"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на даний час відсутні. </w:t>
      </w:r>
    </w:p>
    <w:p w:rsidR="00674C2E" w:rsidRPr="00674C2E" w:rsidRDefault="00674C2E" w:rsidP="00562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Місце проживання малолітньої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знаходиться за її місцем реєстрації та місцем проживання батька: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Матір дитини зазначає, що за взаємною згодою із батьком дитини, малолітня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буде проживати із батьком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>Дана позиція позивача та відповідача викладена у договорі щодо визначення місця проживання дитини, який укладений між батьками від 30.10.2023, посвідчений нотаріально.</w:t>
      </w:r>
    </w:p>
    <w:p w:rsidR="00562C03" w:rsidRPr="00674C2E" w:rsidRDefault="00B42FE6" w:rsidP="00B4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674C2E"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працює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1, </w:t>
      </w:r>
      <w:r w:rsidR="00674C2E" w:rsidRPr="00674C2E">
        <w:rPr>
          <w:rFonts w:ascii="Times New Roman" w:hAnsi="Times New Roman" w:cs="Times New Roman"/>
          <w:sz w:val="28"/>
          <w:szCs w:val="28"/>
          <w:lang w:val="uk-UA"/>
        </w:rPr>
        <w:t>має постійний дохід, за місцем роботи характеризується позитивно.</w:t>
      </w:r>
    </w:p>
    <w:p w:rsidR="00674C2E" w:rsidRPr="00674C2E" w:rsidRDefault="00674C2E" w:rsidP="00674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Малолітня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Pr="00674C2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. навчається у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2.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характеристики навчального закладу, </w:t>
      </w:r>
      <w:r w:rsidR="00B42FE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активна, вихована, чуйна, добра, працелюбна, товариська, користується авторитетом серед учнів класу. </w:t>
      </w:r>
    </w:p>
    <w:p w:rsidR="00674C2E" w:rsidRPr="00674C2E" w:rsidRDefault="00674C2E" w:rsidP="00674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C2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Батьки – </w:t>
      </w:r>
      <w:r w:rsidR="001946F2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1946F2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>займаються всіма питаннями щодо виховання і навчання дівчинки. Щоденно цікавляться життям, навчанням та успіхами дитини.</w:t>
      </w:r>
    </w:p>
    <w:p w:rsidR="00674C2E" w:rsidRPr="00674C2E" w:rsidRDefault="00674C2E" w:rsidP="00562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Особливо активну участь у вихованні приймає батько. Він цікавиться перебігом навчально-виховного процесу, щоденними успіхами, досягненнями, бере активну участь у вихованні доньки, співпрацює з адміністрацією школи, відповідально ставиться до зовнішнього вигляду дитини, до порад і рекомендацій педагогів стосовно дисципліни та навчання, вирішує усі фінансові питання. </w:t>
      </w:r>
      <w:r w:rsidR="001946F2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674C2E">
        <w:rPr>
          <w:rFonts w:ascii="Times New Roman" w:hAnsi="Times New Roman" w:cs="Times New Roman"/>
          <w:sz w:val="28"/>
          <w:szCs w:val="28"/>
          <w:lang w:val="uk-UA"/>
        </w:rPr>
        <w:t xml:space="preserve">допомагає дитині, контролює виконання домашніх завдань. Він здебільшого привозить та забирає дитину зі школи, а також має тісний психологічний контакт з донькою.    </w:t>
      </w:r>
    </w:p>
    <w:p w:rsidR="000B5C32" w:rsidRPr="000B5C32" w:rsidRDefault="00674C2E" w:rsidP="00674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14.12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.2023 спеціалістами служби у справах дітей та Полтавського міського центру соціальних служб відбулося відвідування родини </w:t>
      </w:r>
      <w:r w:rsidR="00163A7E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за адресою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63A7E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>
        <w:rPr>
          <w:rFonts w:ascii="Times New Roman" w:hAnsi="Times New Roman" w:cs="Times New Roman"/>
          <w:sz w:val="28"/>
          <w:szCs w:val="28"/>
          <w:lang w:val="uk-UA"/>
        </w:rPr>
        <w:t>Квартира складається із 2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-х кімна</w:t>
      </w:r>
      <w:r>
        <w:rPr>
          <w:rFonts w:ascii="Times New Roman" w:hAnsi="Times New Roman" w:cs="Times New Roman"/>
          <w:sz w:val="28"/>
          <w:szCs w:val="28"/>
          <w:lang w:val="uk-UA"/>
        </w:rPr>
        <w:t>т. Умови проживання задовільні, у помешка</w:t>
      </w:r>
      <w:r w:rsidR="00562C03">
        <w:rPr>
          <w:rFonts w:ascii="Times New Roman" w:hAnsi="Times New Roman" w:cs="Times New Roman"/>
          <w:sz w:val="28"/>
          <w:szCs w:val="28"/>
          <w:lang w:val="uk-UA"/>
        </w:rPr>
        <w:t xml:space="preserve">нні зроблений сучасний ремонт. В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562C03">
        <w:rPr>
          <w:rFonts w:ascii="Times New Roman" w:hAnsi="Times New Roman" w:cs="Times New Roman"/>
          <w:sz w:val="28"/>
          <w:szCs w:val="28"/>
          <w:lang w:val="uk-UA"/>
        </w:rPr>
        <w:t xml:space="preserve">є власна </w:t>
      </w:r>
      <w:r w:rsidR="00AF3D4E">
        <w:rPr>
          <w:rFonts w:ascii="Times New Roman" w:hAnsi="Times New Roman" w:cs="Times New Roman"/>
          <w:sz w:val="28"/>
          <w:szCs w:val="28"/>
          <w:lang w:val="uk-UA"/>
        </w:rPr>
        <w:t xml:space="preserve">кімната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облаштована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місцями для сну та навчання, наявний одяг та взуття по сезону, канцелярське приладдя, продукти харчування. Для дівчинки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створені </w:t>
      </w:r>
      <w:r>
        <w:rPr>
          <w:rFonts w:ascii="Times New Roman" w:hAnsi="Times New Roman" w:cs="Times New Roman"/>
          <w:sz w:val="28"/>
          <w:szCs w:val="28"/>
          <w:lang w:val="uk-UA"/>
        </w:rPr>
        <w:t>умови для проживання, навчання. Мал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олітня </w:t>
      </w:r>
      <w:r w:rsidR="00D762D8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повідомила, що </w:t>
      </w:r>
      <w:r w:rsidR="007F0458">
        <w:rPr>
          <w:rFonts w:ascii="Times New Roman" w:hAnsi="Times New Roman" w:cs="Times New Roman"/>
          <w:sz w:val="28"/>
          <w:szCs w:val="28"/>
          <w:lang w:val="uk-UA"/>
        </w:rPr>
        <w:t xml:space="preserve">і надалі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бажає прожива</w:t>
      </w:r>
      <w:r w:rsidR="007F0458">
        <w:rPr>
          <w:rFonts w:ascii="Times New Roman" w:hAnsi="Times New Roman" w:cs="Times New Roman"/>
          <w:sz w:val="28"/>
          <w:szCs w:val="28"/>
          <w:lang w:val="uk-UA"/>
        </w:rPr>
        <w:t>ти разом із батьком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5C32" w:rsidRPr="000B5C32" w:rsidRDefault="000B5C32" w:rsidP="005300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Відповідно д</w:t>
      </w:r>
      <w:r w:rsidR="007F0458">
        <w:rPr>
          <w:rFonts w:ascii="Times New Roman" w:hAnsi="Times New Roman" w:cs="Times New Roman"/>
          <w:sz w:val="28"/>
          <w:szCs w:val="28"/>
          <w:lang w:val="uk-UA"/>
        </w:rPr>
        <w:t xml:space="preserve">о висновку оцінки потреб сім’ї </w:t>
      </w:r>
      <w:r w:rsidR="00D762D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7F0458">
        <w:rPr>
          <w:rFonts w:ascii="Times New Roman" w:hAnsi="Times New Roman" w:cs="Times New Roman"/>
          <w:sz w:val="28"/>
          <w:szCs w:val="28"/>
          <w:lang w:val="uk-UA"/>
        </w:rPr>
        <w:t xml:space="preserve">від 14.12.2023,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складні жит</w:t>
      </w:r>
      <w:r w:rsidR="007F0458">
        <w:rPr>
          <w:rFonts w:ascii="Times New Roman" w:hAnsi="Times New Roman" w:cs="Times New Roman"/>
          <w:sz w:val="28"/>
          <w:szCs w:val="28"/>
          <w:lang w:val="uk-UA"/>
        </w:rPr>
        <w:t>тєві обставини не виявлено. Батько спроможний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обов’язки з виховання дитини та догляду за нею.  </w:t>
      </w:r>
    </w:p>
    <w:p w:rsidR="000B5C32" w:rsidRPr="000B5C32" w:rsidRDefault="000B5C32" w:rsidP="007F04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Беручи до уваги вищевикладені відомості по справі, рішення комісії з питань захисту прав дитини виконкому Київської р</w:t>
      </w:r>
      <w:r w:rsidR="007F0458">
        <w:rPr>
          <w:rFonts w:ascii="Times New Roman" w:hAnsi="Times New Roman" w:cs="Times New Roman"/>
          <w:sz w:val="28"/>
          <w:szCs w:val="28"/>
          <w:lang w:val="uk-UA"/>
        </w:rPr>
        <w:t>айонної в м. Полтаві ради від 22.12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.2023</w:t>
      </w:r>
      <w:r w:rsidRPr="000B5C32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ст.ст.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</w:t>
      </w:r>
      <w:r w:rsidR="007F0458">
        <w:rPr>
          <w:rFonts w:ascii="Times New Roman" w:hAnsi="Times New Roman" w:cs="Times New Roman"/>
          <w:sz w:val="28"/>
          <w:szCs w:val="28"/>
          <w:lang w:val="uk-UA"/>
        </w:rPr>
        <w:t>е визначити місце проживання мало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літньої </w:t>
      </w:r>
      <w:r w:rsidR="00D762D8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935ACB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450928">
        <w:rPr>
          <w:rFonts w:ascii="Times New Roman" w:hAnsi="Times New Roman" w:cs="Times New Roman"/>
          <w:sz w:val="28"/>
          <w:szCs w:val="28"/>
          <w:lang w:val="uk-UA"/>
        </w:rPr>
        <w:t xml:space="preserve">30.10.2014 </w:t>
      </w:r>
      <w:proofErr w:type="spellStart"/>
      <w:r w:rsidR="0045092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50928">
        <w:rPr>
          <w:rFonts w:ascii="Times New Roman" w:hAnsi="Times New Roman" w:cs="Times New Roman"/>
          <w:sz w:val="28"/>
          <w:szCs w:val="28"/>
          <w:lang w:val="uk-UA"/>
        </w:rPr>
        <w:t xml:space="preserve">. разом із батьком, </w:t>
      </w:r>
      <w:r w:rsidR="00935AC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450928">
        <w:rPr>
          <w:rFonts w:ascii="Times New Roman" w:hAnsi="Times New Roman" w:cs="Times New Roman"/>
          <w:sz w:val="28"/>
          <w:szCs w:val="28"/>
          <w:lang w:val="uk-UA"/>
        </w:rPr>
        <w:t xml:space="preserve">за його місцем проживання. </w:t>
      </w: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AF499D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087086" w:rsidRPr="00AF499D" w:rsidRDefault="00683C9D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087086" w:rsidRDefault="00087086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0025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2575"/>
    <w:rsid w:val="00065C00"/>
    <w:rsid w:val="00087086"/>
    <w:rsid w:val="000B5C32"/>
    <w:rsid w:val="001604D1"/>
    <w:rsid w:val="00163A7E"/>
    <w:rsid w:val="001946F2"/>
    <w:rsid w:val="0019505A"/>
    <w:rsid w:val="001C507D"/>
    <w:rsid w:val="002C2298"/>
    <w:rsid w:val="00412207"/>
    <w:rsid w:val="00450928"/>
    <w:rsid w:val="005300AD"/>
    <w:rsid w:val="00562C03"/>
    <w:rsid w:val="005D1B19"/>
    <w:rsid w:val="005F754B"/>
    <w:rsid w:val="00665711"/>
    <w:rsid w:val="00674C2E"/>
    <w:rsid w:val="00683C9D"/>
    <w:rsid w:val="006F4C0B"/>
    <w:rsid w:val="006F671B"/>
    <w:rsid w:val="007828C5"/>
    <w:rsid w:val="007A4B85"/>
    <w:rsid w:val="007F0458"/>
    <w:rsid w:val="00875A7F"/>
    <w:rsid w:val="00910E3D"/>
    <w:rsid w:val="00931B04"/>
    <w:rsid w:val="00935ACB"/>
    <w:rsid w:val="009550BA"/>
    <w:rsid w:val="00A244C4"/>
    <w:rsid w:val="00A34FBC"/>
    <w:rsid w:val="00AD36F5"/>
    <w:rsid w:val="00AF3D4E"/>
    <w:rsid w:val="00AF499D"/>
    <w:rsid w:val="00B42FE6"/>
    <w:rsid w:val="00B57FCD"/>
    <w:rsid w:val="00C669F6"/>
    <w:rsid w:val="00CF6885"/>
    <w:rsid w:val="00D01ED0"/>
    <w:rsid w:val="00D138BE"/>
    <w:rsid w:val="00D24C7F"/>
    <w:rsid w:val="00D762D8"/>
    <w:rsid w:val="00E16926"/>
    <w:rsid w:val="00E16E6F"/>
    <w:rsid w:val="00E17CCB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5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3454</Words>
  <Characters>1969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70</cp:revision>
  <cp:lastPrinted>2023-12-22T10:01:00Z</cp:lastPrinted>
  <dcterms:created xsi:type="dcterms:W3CDTF">2015-01-21T11:35:00Z</dcterms:created>
  <dcterms:modified xsi:type="dcterms:W3CDTF">2023-12-26T13:13:00Z</dcterms:modified>
</cp:coreProperties>
</file>